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Tr="009A7799">
        <w:tc>
          <w:tcPr>
            <w:tcW w:w="2552" w:type="dxa"/>
          </w:tcPr>
          <w:p w:rsidR="00477A47" w:rsidRDefault="009835E4" w:rsidP="009A7799">
            <w:bookmarkStart w:id="0" w:name="Logo"/>
            <w:r>
              <w:rPr>
                <w:noProof/>
              </w:rPr>
              <w:drawing>
                <wp:inline distT="0" distB="0" distL="0" distR="0" wp14:anchorId="7D33408B" wp14:editId="32400C9B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1" w:name="Journalnr"/>
            <w:bookmarkEnd w:id="1"/>
          </w:p>
          <w:bookmarkStart w:id="2" w:name="Dato"/>
          <w:bookmarkEnd w:id="2"/>
          <w:p w:rsidR="00477A47" w:rsidRPr="00A942AC" w:rsidRDefault="00477A47" w:rsidP="009A7799">
            <w:pPr>
              <w:rPr>
                <w:szCs w:val="21"/>
              </w:rPr>
            </w:pPr>
            <w:r>
              <w:fldChar w:fldCharType="begin" w:fldLock="1"/>
            </w:r>
            <w:r>
              <w:instrText xml:space="preserve"> TIME \@ "d. MMMM yyyy" </w:instrText>
            </w:r>
            <w:r>
              <w:fldChar w:fldCharType="separate"/>
            </w:r>
            <w:r w:rsidR="00056237">
              <w:rPr>
                <w:noProof/>
              </w:rPr>
              <w:t>20. december 2016</w:t>
            </w:r>
            <w:r>
              <w:fldChar w:fldCharType="end"/>
            </w:r>
          </w:p>
          <w:p w:rsidR="00477A47" w:rsidRPr="00A942AC" w:rsidRDefault="00056237" w:rsidP="009A7799">
            <w:pPr>
              <w:rPr>
                <w:szCs w:val="21"/>
              </w:rPr>
            </w:pPr>
            <w:bookmarkStart w:id="3" w:name="Brugerinitial"/>
            <w:bookmarkEnd w:id="3"/>
            <w:r>
              <w:rPr>
                <w:szCs w:val="21"/>
              </w:rPr>
              <w:t>NAJ</w:t>
            </w:r>
          </w:p>
          <w:p w:rsidR="00477A47" w:rsidRPr="00A942AC" w:rsidRDefault="00056237" w:rsidP="009A7799">
            <w:pPr>
              <w:rPr>
                <w:szCs w:val="21"/>
              </w:rPr>
            </w:pPr>
            <w:bookmarkStart w:id="4" w:name="kontor"/>
            <w:bookmarkEnd w:id="4"/>
            <w:r>
              <w:rPr>
                <w:szCs w:val="21"/>
              </w:rPr>
              <w:t>Direktionssekretariatet</w:t>
            </w:r>
          </w:p>
        </w:tc>
      </w:tr>
    </w:tbl>
    <w:p w:rsidR="00477A47" w:rsidRPr="00D803F3" w:rsidRDefault="00477A47" w:rsidP="00477A47">
      <w:pPr>
        <w:sectPr w:rsidR="00477A47" w:rsidRPr="00D803F3" w:rsidSect="005634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5" w:name="Sektion"/>
      <w:bookmarkEnd w:id="5"/>
    </w:p>
    <w:bookmarkStart w:id="6" w:name="Artikel" w:displacedByCustomXml="next"/>
    <w:bookmarkEnd w:id="6" w:displacedByCustomXml="next"/>
    <w:bookmarkStart w:id="7" w:name="Titel" w:displacedByCustomXml="next"/>
    <w:sdt>
      <w:sdtPr>
        <w:alias w:val="Titel"/>
        <w:tag w:val=""/>
        <w:id w:val="-1116371093"/>
        <w:placeholder>
          <w:docPart w:val="F67019E5DBCB4CF1B6CBC90F1C085C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Default="00056237" w:rsidP="00477A47">
          <w:pPr>
            <w:pStyle w:val="Titel"/>
            <w:rPr>
              <w:rFonts w:ascii="Georgia" w:hAnsi="Georgia" w:cs="Times New Roman"/>
              <w:b w:val="0"/>
              <w:bCs w:val="0"/>
              <w:kern w:val="0"/>
              <w:sz w:val="20"/>
              <w:szCs w:val="24"/>
            </w:rPr>
          </w:pPr>
          <w:r>
            <w:t>Deltagende institutioner i Koordinationsudvalget for europæisk statistik</w:t>
          </w:r>
        </w:p>
      </w:sdtContent>
    </w:sdt>
    <w:bookmarkEnd w:id="7"/>
    <w:p w:rsidR="00477A47" w:rsidRDefault="00056237" w:rsidP="00477A47">
      <w:r>
        <w:t>Danmarks Statistik (formand)</w:t>
      </w:r>
    </w:p>
    <w:p w:rsidR="00056237" w:rsidRDefault="00056237" w:rsidP="00056237">
      <w:r>
        <w:t>Arbejdstilsynet</w:t>
      </w:r>
    </w:p>
    <w:p w:rsidR="00056237" w:rsidRDefault="00056237" w:rsidP="00056237">
      <w:r>
        <w:t>Energistyrels</w:t>
      </w:r>
      <w:bookmarkStart w:id="8" w:name="_GoBack"/>
      <w:bookmarkEnd w:id="8"/>
      <w:r>
        <w:t>en</w:t>
      </w:r>
    </w:p>
    <w:p w:rsidR="00056237" w:rsidRDefault="00056237" w:rsidP="00056237">
      <w:r>
        <w:t>Finanstilsynet</w:t>
      </w:r>
    </w:p>
    <w:p w:rsidR="00056237" w:rsidRDefault="00056237" w:rsidP="00056237">
      <w:r>
        <w:t>Miljøstyrelsen</w:t>
      </w:r>
    </w:p>
    <w:p w:rsidR="00056237" w:rsidRDefault="001C213E" w:rsidP="00056237">
      <w:r>
        <w:t>Sundheds</w:t>
      </w:r>
      <w:r w:rsidR="00056237">
        <w:t>datastyrelsen</w:t>
      </w:r>
    </w:p>
    <w:p w:rsidR="00056237" w:rsidRDefault="00056237" w:rsidP="00056237">
      <w:r>
        <w:t>NaturErhvervstyrelsen</w:t>
      </w:r>
    </w:p>
    <w:p w:rsidR="00056237" w:rsidRDefault="00056237" w:rsidP="00056237">
      <w:r>
        <w:t>Patent- og Varemærkestyrelsen</w:t>
      </w:r>
    </w:p>
    <w:p w:rsidR="00056237" w:rsidRDefault="00056237" w:rsidP="00056237">
      <w:r>
        <w:t>Statens Institut for Folkesundhed</w:t>
      </w:r>
    </w:p>
    <w:p w:rsidR="00056237" w:rsidRDefault="00056237" w:rsidP="00056237">
      <w:r>
        <w:t>Styrelsen for It og Læring</w:t>
      </w:r>
    </w:p>
    <w:p w:rsidR="00056237" w:rsidRDefault="00056237" w:rsidP="00056237">
      <w:r>
        <w:t>Styrelsen for Vand og Naturforvaltning</w:t>
      </w:r>
    </w:p>
    <w:p w:rsidR="00056237" w:rsidRDefault="001C213E" w:rsidP="00056237">
      <w:r>
        <w:t>Trafik- og B</w:t>
      </w:r>
      <w:r w:rsidR="00056237">
        <w:t>yggestyrelsen</w:t>
      </w:r>
    </w:p>
    <w:p w:rsidR="00056237" w:rsidRDefault="00056237" w:rsidP="00056237">
      <w:r>
        <w:t>Udlændingestyrelsen</w:t>
      </w:r>
    </w:p>
    <w:p w:rsidR="00056237" w:rsidRDefault="00056237" w:rsidP="00056237">
      <w:r>
        <w:t>Vejdirektoratet</w:t>
      </w:r>
    </w:p>
    <w:p w:rsidR="00056237" w:rsidRDefault="00056237" w:rsidP="00056237">
      <w:r>
        <w:t>Nationalbanken (observatør)</w:t>
      </w:r>
    </w:p>
    <w:p w:rsidR="00BC5A19" w:rsidRDefault="00BC5A19" w:rsidP="001E11B9">
      <w:pPr>
        <w:spacing w:line="276" w:lineRule="auto"/>
        <w:jc w:val="left"/>
      </w:pPr>
      <w:bookmarkStart w:id="9" w:name="brødtekststart"/>
      <w:bookmarkEnd w:id="9"/>
    </w:p>
    <w:sectPr w:rsidR="00BC5A19" w:rsidSect="00CF4972">
      <w:headerReference w:type="default" r:id="rId17"/>
      <w:footerReference w:type="default" r:id="rId18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37" w:rsidRDefault="00056237" w:rsidP="00E816D9">
      <w:r>
        <w:separator/>
      </w:r>
    </w:p>
  </w:endnote>
  <w:endnote w:type="continuationSeparator" w:id="0">
    <w:p w:rsidR="00056237" w:rsidRDefault="00056237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FD" w:rsidRDefault="00EE0E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BB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643BBB">
          <w:rPr>
            <w:noProof/>
          </w:rPr>
          <w:t>1</w:t>
        </w:r>
        <w:r w:rsidR="009A027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056237">
            <w:rPr>
              <w:noProof/>
            </w:rPr>
            <w:t>1</w:t>
          </w:r>
        </w:fldSimple>
      </w:p>
    </w:sdtContent>
  </w:sdt>
  <w:p w:rsidR="00477A47" w:rsidRDefault="00477A4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1D4CB3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 w:rsidR="00880B4A"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 w:rsidR="00056237">
      <w:rPr>
        <w:noProof/>
      </w:rPr>
      <w:t>1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37" w:rsidRDefault="00056237" w:rsidP="00E816D9">
      <w:r>
        <w:separator/>
      </w:r>
    </w:p>
  </w:footnote>
  <w:footnote w:type="continuationSeparator" w:id="0">
    <w:p w:rsidR="00056237" w:rsidRDefault="00056237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37"/>
    <w:rsid w:val="0001253D"/>
    <w:rsid w:val="00036441"/>
    <w:rsid w:val="000553B1"/>
    <w:rsid w:val="00056237"/>
    <w:rsid w:val="00056AEA"/>
    <w:rsid w:val="00065CAA"/>
    <w:rsid w:val="00066A92"/>
    <w:rsid w:val="000B7DE5"/>
    <w:rsid w:val="000C0111"/>
    <w:rsid w:val="000E408D"/>
    <w:rsid w:val="000F225A"/>
    <w:rsid w:val="00126A89"/>
    <w:rsid w:val="00135440"/>
    <w:rsid w:val="001A24CC"/>
    <w:rsid w:val="001B0C38"/>
    <w:rsid w:val="001B1BDD"/>
    <w:rsid w:val="001C213E"/>
    <w:rsid w:val="001C42BD"/>
    <w:rsid w:val="001E11B9"/>
    <w:rsid w:val="001E2EB1"/>
    <w:rsid w:val="00204C0E"/>
    <w:rsid w:val="0021097A"/>
    <w:rsid w:val="00216E61"/>
    <w:rsid w:val="00247266"/>
    <w:rsid w:val="002544EF"/>
    <w:rsid w:val="002628D0"/>
    <w:rsid w:val="00292888"/>
    <w:rsid w:val="00294654"/>
    <w:rsid w:val="002955AB"/>
    <w:rsid w:val="002A1914"/>
    <w:rsid w:val="002C07BE"/>
    <w:rsid w:val="002E70D1"/>
    <w:rsid w:val="00304207"/>
    <w:rsid w:val="00332DE5"/>
    <w:rsid w:val="00333025"/>
    <w:rsid w:val="00335E65"/>
    <w:rsid w:val="00353326"/>
    <w:rsid w:val="00372B38"/>
    <w:rsid w:val="00390B6C"/>
    <w:rsid w:val="00392C71"/>
    <w:rsid w:val="003B1BD3"/>
    <w:rsid w:val="003C5D0C"/>
    <w:rsid w:val="003E0228"/>
    <w:rsid w:val="004029D3"/>
    <w:rsid w:val="00405A07"/>
    <w:rsid w:val="004079D8"/>
    <w:rsid w:val="00426D92"/>
    <w:rsid w:val="00435850"/>
    <w:rsid w:val="00477A47"/>
    <w:rsid w:val="004874BA"/>
    <w:rsid w:val="00492D83"/>
    <w:rsid w:val="004B589E"/>
    <w:rsid w:val="004C5FDA"/>
    <w:rsid w:val="004D3DE5"/>
    <w:rsid w:val="004E26B6"/>
    <w:rsid w:val="00515E91"/>
    <w:rsid w:val="005213FF"/>
    <w:rsid w:val="0056349C"/>
    <w:rsid w:val="00564D4E"/>
    <w:rsid w:val="005721F1"/>
    <w:rsid w:val="0058085A"/>
    <w:rsid w:val="005929C2"/>
    <w:rsid w:val="005E7ED1"/>
    <w:rsid w:val="00611F38"/>
    <w:rsid w:val="00643BBB"/>
    <w:rsid w:val="00647B65"/>
    <w:rsid w:val="00653C8E"/>
    <w:rsid w:val="00666874"/>
    <w:rsid w:val="00673F98"/>
    <w:rsid w:val="00675689"/>
    <w:rsid w:val="006809C7"/>
    <w:rsid w:val="00683F9B"/>
    <w:rsid w:val="00690995"/>
    <w:rsid w:val="006914C1"/>
    <w:rsid w:val="006A106D"/>
    <w:rsid w:val="0070043C"/>
    <w:rsid w:val="007270EB"/>
    <w:rsid w:val="0074369F"/>
    <w:rsid w:val="00774545"/>
    <w:rsid w:val="00784C8C"/>
    <w:rsid w:val="007911EB"/>
    <w:rsid w:val="007935B6"/>
    <w:rsid w:val="007938EE"/>
    <w:rsid w:val="0079594D"/>
    <w:rsid w:val="007A2785"/>
    <w:rsid w:val="007A5080"/>
    <w:rsid w:val="007A6CCD"/>
    <w:rsid w:val="007D2D47"/>
    <w:rsid w:val="008213CA"/>
    <w:rsid w:val="00826C04"/>
    <w:rsid w:val="008545ED"/>
    <w:rsid w:val="008652A6"/>
    <w:rsid w:val="00880B4A"/>
    <w:rsid w:val="0088741C"/>
    <w:rsid w:val="008B1D85"/>
    <w:rsid w:val="008B404D"/>
    <w:rsid w:val="008D066B"/>
    <w:rsid w:val="00907BD2"/>
    <w:rsid w:val="00970076"/>
    <w:rsid w:val="009835E4"/>
    <w:rsid w:val="00990050"/>
    <w:rsid w:val="009A027A"/>
    <w:rsid w:val="009C3AD7"/>
    <w:rsid w:val="009F78B2"/>
    <w:rsid w:val="00A15D15"/>
    <w:rsid w:val="00A53FE8"/>
    <w:rsid w:val="00A82AAE"/>
    <w:rsid w:val="00A83473"/>
    <w:rsid w:val="00AA387B"/>
    <w:rsid w:val="00AC41D4"/>
    <w:rsid w:val="00AD324A"/>
    <w:rsid w:val="00AE66A8"/>
    <w:rsid w:val="00B142E7"/>
    <w:rsid w:val="00B204F0"/>
    <w:rsid w:val="00B32D89"/>
    <w:rsid w:val="00B630E6"/>
    <w:rsid w:val="00BC1DAC"/>
    <w:rsid w:val="00BC5A19"/>
    <w:rsid w:val="00BD77BA"/>
    <w:rsid w:val="00C07C5A"/>
    <w:rsid w:val="00C310A9"/>
    <w:rsid w:val="00C4394F"/>
    <w:rsid w:val="00C539EC"/>
    <w:rsid w:val="00C66B51"/>
    <w:rsid w:val="00C66CE5"/>
    <w:rsid w:val="00C71B95"/>
    <w:rsid w:val="00C8165A"/>
    <w:rsid w:val="00CA0C8E"/>
    <w:rsid w:val="00CC1F53"/>
    <w:rsid w:val="00CC36D8"/>
    <w:rsid w:val="00CC6BB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1CC7"/>
    <w:rsid w:val="00DA5D56"/>
    <w:rsid w:val="00DB7FBB"/>
    <w:rsid w:val="00DC1F87"/>
    <w:rsid w:val="00DE20A2"/>
    <w:rsid w:val="00DE30C6"/>
    <w:rsid w:val="00DE6039"/>
    <w:rsid w:val="00E03B11"/>
    <w:rsid w:val="00E25F7A"/>
    <w:rsid w:val="00E30C6A"/>
    <w:rsid w:val="00E50A9C"/>
    <w:rsid w:val="00E51C08"/>
    <w:rsid w:val="00E816D9"/>
    <w:rsid w:val="00EA4B4C"/>
    <w:rsid w:val="00EC38F1"/>
    <w:rsid w:val="00EC48A1"/>
    <w:rsid w:val="00ED2756"/>
    <w:rsid w:val="00EE0EFD"/>
    <w:rsid w:val="00F10312"/>
    <w:rsid w:val="00F30D53"/>
    <w:rsid w:val="00F55E86"/>
    <w:rsid w:val="00F729E1"/>
    <w:rsid w:val="00F75E10"/>
    <w:rsid w:val="00F77576"/>
    <w:rsid w:val="00F96AD0"/>
    <w:rsid w:val="00FA043C"/>
    <w:rsid w:val="00FB7F6A"/>
    <w:rsid w:val="00FC750C"/>
    <w:rsid w:val="00FD008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7019E5DBCB4CF1B6CBC90F1C085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9EF8FF-AEC1-4F41-A171-962254A53C06}"/>
      </w:docPartPr>
      <w:docPartBody>
        <w:p w:rsidR="0049137F" w:rsidRDefault="0049137F">
          <w:pPr>
            <w:pStyle w:val="F67019E5DBCB4CF1B6CBC90F1C085CB0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F"/>
    <w:rsid w:val="004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67019E5DBCB4CF1B6CBC90F1C085CB0">
    <w:name w:val="F67019E5DBCB4CF1B6CBC90F1C085C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67019E5DBCB4CF1B6CBC90F1C085CB0">
    <w:name w:val="F67019E5DBCB4CF1B6CBC90F1C085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EB11E4D-DFE6-4341-9551-04E1CCF4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1</TotalTime>
  <Pages>1</Pages>
  <Words>71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Deltagende institutioner i Koordinationsudvalget for europæisk statistik</vt:lpstr>
    </vt:vector>
  </TitlesOfParts>
  <Company>Danmarks Statistik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Deltagende institutioner i Koordinationsudvalget for europæisk statistik</dc:title>
  <dc:creator>NAJ</dc:creator>
  <cp:lastModifiedBy>Anja Løkken Stiil</cp:lastModifiedBy>
  <cp:revision>2</cp:revision>
  <dcterms:created xsi:type="dcterms:W3CDTF">2016-12-22T09:52:00Z</dcterms:created>
  <dcterms:modified xsi:type="dcterms:W3CDTF">2016-12-22T09:52:00Z</dcterms:modified>
</cp:coreProperties>
</file>